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930D55" w:rsidRDefault="00336305" w:rsidP="0033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55">
        <w:rPr>
          <w:rFonts w:ascii="Times New Roman" w:hAnsi="Times New Roman" w:cs="Times New Roman"/>
          <w:b/>
          <w:sz w:val="28"/>
          <w:szCs w:val="28"/>
        </w:rPr>
        <w:t xml:space="preserve">Внутреннее строение </w:t>
      </w:r>
      <w:proofErr w:type="gramStart"/>
      <w:r w:rsidRPr="00930D55">
        <w:rPr>
          <w:rFonts w:ascii="Times New Roman" w:hAnsi="Times New Roman" w:cs="Times New Roman"/>
          <w:b/>
          <w:sz w:val="28"/>
          <w:szCs w:val="28"/>
        </w:rPr>
        <w:t>паукообразных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72"/>
        <w:gridCol w:w="7620"/>
      </w:tblGrid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арактеристики</w:t>
            </w:r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Хищники. </w:t>
            </w:r>
          </w:p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Пищеварение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- внекишечное, полостное и внутриклеточное.</w:t>
            </w:r>
          </w:p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Жидкая пища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→ 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мускулистая глотка (протоки слюнных желез)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 пищевод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 желудок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средний отдел кишечника (слепо замкнутые выросты</w:t>
            </w: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печень (внутриклеточное и полостное пищеварение)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задний отдел кишечника с анальным отверстием</w:t>
            </w:r>
            <w:proofErr w:type="gramEnd"/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Незамкнутая.</w:t>
            </w:r>
          </w:p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Трубчатое сердце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сосуды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полость тела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 околосердечная сумка</w:t>
            </w:r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Мальпигиевы сосуды</w:t>
            </w:r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1 пара </w:t>
            </w:r>
            <w:r w:rsidRPr="00336305">
              <w:rPr>
                <w:rFonts w:ascii="Times New Roman" w:eastAsia="Times New Roman" w:hAnsi="Times New Roman"/>
                <w:b/>
                <w:sz w:val="24"/>
                <w:szCs w:val="24"/>
              </w:rPr>
              <w:t>легочных мешков (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измененные конечности брюшка) со складками</w:t>
            </w:r>
          </w:p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2 пучка </w:t>
            </w:r>
            <w:r w:rsidRPr="00336305">
              <w:rPr>
                <w:rFonts w:ascii="Times New Roman" w:eastAsia="Times New Roman" w:hAnsi="Times New Roman"/>
                <w:b/>
                <w:sz w:val="24"/>
                <w:szCs w:val="24"/>
              </w:rPr>
              <w:t>трахей</w:t>
            </w:r>
            <w:r w:rsidR="00930D55" w:rsidRPr="00930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дыхательное отверстие</w:t>
            </w:r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Окологлоточное нервное кольц</w:t>
            </w:r>
            <w:proofErr w:type="gramStart"/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930D55"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надглоточный узел + подглоточный узел) и</w:t>
            </w: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 брюшная нервная цепочка.</w:t>
            </w:r>
          </w:p>
          <w:p w:rsidR="00336305" w:rsidRPr="00336305" w:rsidRDefault="00336305" w:rsidP="00930D55">
            <w:pPr>
              <w:framePr w:h="6691" w:wrap="notBeside" w:vAnchor="text" w:hAnchor="text" w:xAlign="right" w:y="5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Органы зрения простые глазки (4 пары)</w:t>
            </w:r>
          </w:p>
          <w:p w:rsidR="00336305" w:rsidRPr="00336305" w:rsidRDefault="00930D55" w:rsidP="00930D55">
            <w:pPr>
              <w:framePr w:h="6691" w:wrap="notBeside" w:vAnchor="text" w:hAnchor="text" w:xAlign="right" w:y="5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36305" w:rsidRPr="00336305">
              <w:rPr>
                <w:rFonts w:ascii="Times New Roman" w:eastAsia="Times New Roman" w:hAnsi="Times New Roman"/>
                <w:sz w:val="24"/>
                <w:szCs w:val="24"/>
              </w:rPr>
              <w:t>боняния и химического чувства (рассеяны по всему телу),</w:t>
            </w:r>
          </w:p>
          <w:p w:rsidR="00336305" w:rsidRPr="00336305" w:rsidRDefault="00930D55" w:rsidP="00930D55">
            <w:pPr>
              <w:framePr w:h="6691" w:wrap="notBeside" w:vAnchor="text" w:hAnchor="text" w:xAlign="right" w:y="5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D55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336305"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сязательные волоски на поверхности тела и много на ногощупальцах и ходильных ногах; </w:t>
            </w:r>
          </w:p>
        </w:tc>
      </w:tr>
      <w:tr w:rsidR="00336305" w:rsidRPr="00336305" w:rsidTr="00336305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Размножение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05" w:rsidRPr="00336305" w:rsidRDefault="00336305" w:rsidP="00930D55">
            <w:pPr>
              <w:framePr w:h="6691" w:wrap="notBeside" w:vAnchor="text" w:hAnchor="text" w:xAlign="right" w:y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>Раздельнополые</w:t>
            </w:r>
            <w:proofErr w:type="gramEnd"/>
            <w:r w:rsidRPr="00336305">
              <w:rPr>
                <w:rFonts w:ascii="Times New Roman" w:eastAsia="Times New Roman" w:hAnsi="Times New Roman"/>
                <w:sz w:val="24"/>
                <w:szCs w:val="24"/>
              </w:rPr>
              <w:t xml:space="preserve"> (половой диморфизм), оплодотворение внутреннее, развитие прямое</w:t>
            </w:r>
          </w:p>
        </w:tc>
      </w:tr>
    </w:tbl>
    <w:p w:rsidR="00336305" w:rsidRPr="00336305" w:rsidRDefault="00336305" w:rsidP="00930D55">
      <w:pPr>
        <w:framePr w:h="6691" w:wrap="notBeside" w:vAnchor="text" w:hAnchor="text" w:xAlign="right" w:y="5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305" w:rsidRPr="00D14E54" w:rsidRDefault="00930D55" w:rsidP="006D1630">
      <w:pPr>
        <w:spacing w:after="0"/>
        <w:jc w:val="center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 xml:space="preserve">Многообразие и значение класса </w:t>
      </w:r>
      <w:proofErr w:type="gramStart"/>
      <w:r w:rsidRPr="00D14E54">
        <w:rPr>
          <w:b/>
          <w:sz w:val="28"/>
          <w:szCs w:val="28"/>
        </w:rPr>
        <w:t>Паукообразных</w:t>
      </w:r>
      <w:proofErr w:type="gramEnd"/>
    </w:p>
    <w:p w:rsidR="006D1630" w:rsidRPr="006D1630" w:rsidRDefault="006D1630" w:rsidP="006D1630">
      <w:pPr>
        <w:spacing w:after="0"/>
        <w:rPr>
          <w:i/>
        </w:rPr>
      </w:pPr>
      <w:r w:rsidRPr="006D1630">
        <w:rPr>
          <w:i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40"/>
        <w:gridCol w:w="3380"/>
      </w:tblGrid>
      <w:tr w:rsidR="00930D55" w:rsidTr="006D1630">
        <w:tc>
          <w:tcPr>
            <w:tcW w:w="2518" w:type="dxa"/>
          </w:tcPr>
          <w:p w:rsidR="00930D55" w:rsidRPr="006D1630" w:rsidRDefault="006D1630" w:rsidP="006D1630">
            <w:pPr>
              <w:jc w:val="center"/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Отряды</w:t>
            </w:r>
          </w:p>
        </w:tc>
        <w:tc>
          <w:tcPr>
            <w:tcW w:w="4240" w:type="dxa"/>
          </w:tcPr>
          <w:p w:rsidR="00930D55" w:rsidRPr="006D1630" w:rsidRDefault="006D1630" w:rsidP="006D1630">
            <w:pPr>
              <w:jc w:val="center"/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Особенности строения</w:t>
            </w:r>
          </w:p>
        </w:tc>
        <w:tc>
          <w:tcPr>
            <w:tcW w:w="3380" w:type="dxa"/>
          </w:tcPr>
          <w:p w:rsidR="00930D55" w:rsidRPr="006D1630" w:rsidRDefault="006D1630" w:rsidP="006D1630">
            <w:pPr>
              <w:jc w:val="center"/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Представители</w:t>
            </w:r>
          </w:p>
        </w:tc>
      </w:tr>
      <w:tr w:rsidR="00930D55" w:rsidTr="006D1630">
        <w:tc>
          <w:tcPr>
            <w:tcW w:w="2518" w:type="dxa"/>
          </w:tcPr>
          <w:p w:rsidR="00930D55" w:rsidRPr="006D1630" w:rsidRDefault="006D1630" w:rsidP="00930D55">
            <w:pPr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Пауки</w:t>
            </w:r>
          </w:p>
        </w:tc>
        <w:tc>
          <w:tcPr>
            <w:tcW w:w="424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338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</w:tr>
      <w:tr w:rsidR="00930D55" w:rsidTr="006D1630">
        <w:tc>
          <w:tcPr>
            <w:tcW w:w="2518" w:type="dxa"/>
          </w:tcPr>
          <w:p w:rsidR="00930D55" w:rsidRPr="006D1630" w:rsidRDefault="006D1630" w:rsidP="00930D55">
            <w:pPr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Скорпионы</w:t>
            </w:r>
          </w:p>
        </w:tc>
        <w:tc>
          <w:tcPr>
            <w:tcW w:w="424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338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</w:tr>
      <w:tr w:rsidR="00930D55" w:rsidTr="006D1630">
        <w:tc>
          <w:tcPr>
            <w:tcW w:w="2518" w:type="dxa"/>
          </w:tcPr>
          <w:p w:rsidR="00930D55" w:rsidRPr="006D1630" w:rsidRDefault="006D1630" w:rsidP="00930D55">
            <w:pPr>
              <w:rPr>
                <w:sz w:val="24"/>
                <w:szCs w:val="24"/>
              </w:rPr>
            </w:pPr>
            <w:r w:rsidRPr="006D1630">
              <w:rPr>
                <w:sz w:val="24"/>
                <w:szCs w:val="24"/>
              </w:rPr>
              <w:t>Клещи</w:t>
            </w:r>
          </w:p>
        </w:tc>
        <w:tc>
          <w:tcPr>
            <w:tcW w:w="424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3380" w:type="dxa"/>
          </w:tcPr>
          <w:p w:rsidR="00930D55" w:rsidRDefault="006D1630" w:rsidP="0093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</w:p>
        </w:tc>
      </w:tr>
    </w:tbl>
    <w:p w:rsidR="00D14E54" w:rsidRDefault="00D14E54" w:rsidP="00D14E54">
      <w:pPr>
        <w:jc w:val="center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 xml:space="preserve">Значение </w:t>
      </w:r>
      <w:proofErr w:type="gramStart"/>
      <w:r w:rsidRPr="00D14E54">
        <w:rPr>
          <w:b/>
          <w:sz w:val="28"/>
          <w:szCs w:val="28"/>
        </w:rPr>
        <w:t>паукообразных</w:t>
      </w:r>
      <w:proofErr w:type="gramEnd"/>
      <w:r>
        <w:rPr>
          <w:b/>
          <w:sz w:val="28"/>
          <w:szCs w:val="28"/>
        </w:rPr>
        <w:t xml:space="preserve"> </w:t>
      </w:r>
      <w:r w:rsidRPr="00D14E54">
        <w:rPr>
          <w:i/>
          <w:sz w:val="24"/>
          <w:szCs w:val="24"/>
        </w:rPr>
        <w:t>(обратите внимание)</w:t>
      </w:r>
    </w:p>
    <w:p w:rsidR="00D14E54" w:rsidRPr="00D14E54" w:rsidRDefault="00D14E54" w:rsidP="00D14E54">
      <w:pPr>
        <w:rPr>
          <w:rFonts w:cs="Times New Roman"/>
          <w:b/>
          <w:sz w:val="28"/>
          <w:szCs w:val="28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1. Пауки служат пищей для птиц, ящериц и других животных.</w:t>
      </w:r>
    </w:p>
    <w:p w:rsidR="00D14E54" w:rsidRPr="00D14E54" w:rsidRDefault="00D14E54" w:rsidP="00D14E54">
      <w:pPr>
        <w:rPr>
          <w:rFonts w:cs="Times New Roman"/>
          <w:b/>
          <w:sz w:val="28"/>
          <w:szCs w:val="28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2. Почвенные клещи перерабатывают растительные остатки.</w:t>
      </w:r>
    </w:p>
    <w:p w:rsidR="00D14E54" w:rsidRPr="00D14E54" w:rsidRDefault="00D14E54" w:rsidP="00D14E54">
      <w:pPr>
        <w:spacing w:after="0" w:line="420" w:lineRule="atLeast"/>
        <w:rPr>
          <w:rFonts w:eastAsia="Times New Roman" w:cs="Times New Roman"/>
          <w:color w:val="222222"/>
          <w:sz w:val="20"/>
          <w:szCs w:val="20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3. Многие паукообразные питаются вредными для человека насекомыми, сокращая их численность.</w:t>
      </w:r>
    </w:p>
    <w:p w:rsidR="00D14E54" w:rsidRPr="00D14E54" w:rsidRDefault="00D14E54" w:rsidP="00D14E54">
      <w:pPr>
        <w:spacing w:after="0" w:line="420" w:lineRule="atLeast"/>
        <w:rPr>
          <w:rFonts w:eastAsia="Times New Roman" w:cs="Times New Roman"/>
          <w:color w:val="222222"/>
          <w:sz w:val="20"/>
          <w:szCs w:val="20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4. Существуют различные виды клещей, поражающие культурные растения и портящие зерновые, и мучные запасы.</w:t>
      </w:r>
    </w:p>
    <w:p w:rsidR="00D14E54" w:rsidRPr="00D14E54" w:rsidRDefault="00D14E54" w:rsidP="00D14E54">
      <w:pPr>
        <w:spacing w:after="0" w:line="420" w:lineRule="atLeast"/>
        <w:rPr>
          <w:rFonts w:eastAsia="Times New Roman" w:cs="Times New Roman"/>
          <w:color w:val="222222"/>
          <w:sz w:val="20"/>
          <w:szCs w:val="20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5.Некоторые паукообразные ведут паразитический образ жизни. Так кожа животных и человека может быть поражена чесоточными клещами, которые в ней прогрызают ходы.</w:t>
      </w:r>
    </w:p>
    <w:p w:rsidR="00D14E54" w:rsidRPr="00D14E54" w:rsidRDefault="00D14E54" w:rsidP="00D14E54">
      <w:pPr>
        <w:spacing w:after="0" w:line="420" w:lineRule="atLeast"/>
        <w:rPr>
          <w:rFonts w:eastAsia="Times New Roman" w:cs="Times New Roman"/>
          <w:color w:val="222222"/>
          <w:sz w:val="20"/>
          <w:szCs w:val="20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>6. Ряд клещей являются кровососами, но наибольшую опасность представляют как переносчики вируса энцефалита, который поражает головной мозг.</w:t>
      </w:r>
    </w:p>
    <w:p w:rsidR="00D14E54" w:rsidRPr="00D14E54" w:rsidRDefault="00D14E54" w:rsidP="00D14E54">
      <w:pPr>
        <w:spacing w:after="0" w:line="420" w:lineRule="atLeast"/>
        <w:rPr>
          <w:rFonts w:eastAsia="Times New Roman" w:cs="Times New Roman"/>
          <w:color w:val="222222"/>
          <w:sz w:val="20"/>
          <w:szCs w:val="20"/>
        </w:rPr>
      </w:pPr>
      <w:r w:rsidRPr="00D14E54">
        <w:rPr>
          <w:rFonts w:eastAsia="Times New Roman" w:cs="Times New Roman"/>
          <w:color w:val="222222"/>
          <w:sz w:val="20"/>
          <w:szCs w:val="20"/>
        </w:rPr>
        <w:t xml:space="preserve">7. Ядом, которые выделяют некоторые паукообразные, лечат животных и делают из яда лекарства. </w:t>
      </w:r>
    </w:p>
    <w:p w:rsidR="00930D55" w:rsidRPr="00D14E54" w:rsidRDefault="00930D55" w:rsidP="00930D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D55" w:rsidRPr="00D14E54" w:rsidSect="0033630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515"/>
    <w:multiLevelType w:val="hybridMultilevel"/>
    <w:tmpl w:val="5E1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05"/>
    <w:rsid w:val="00336305"/>
    <w:rsid w:val="0065089F"/>
    <w:rsid w:val="006D1630"/>
    <w:rsid w:val="00930D55"/>
    <w:rsid w:val="00D14E54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63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63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2021-11-14T18:44:00Z</cp:lastPrinted>
  <dcterms:created xsi:type="dcterms:W3CDTF">2021-11-14T18:04:00Z</dcterms:created>
  <dcterms:modified xsi:type="dcterms:W3CDTF">2021-11-14T18:46:00Z</dcterms:modified>
</cp:coreProperties>
</file>